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C2D42" w14:textId="556399A5" w:rsidR="00357B22" w:rsidRDefault="00370AD2" w:rsidP="00D950A1">
      <w:pPr>
        <w:jc w:val="center"/>
        <w:rPr>
          <w:sz w:val="28"/>
          <w:szCs w:val="28"/>
        </w:rPr>
      </w:pPr>
      <w:r>
        <w:rPr>
          <w:sz w:val="28"/>
          <w:szCs w:val="28"/>
        </w:rPr>
        <w:t>REGULAR BOARD MEETING MINUTES JULY 17, 2025</w:t>
      </w:r>
    </w:p>
    <w:p w14:paraId="2B7B764F" w14:textId="531C1C1A" w:rsidR="00B1080D" w:rsidRDefault="00B1080D" w:rsidP="00B1080D">
      <w:pPr>
        <w:rPr>
          <w:sz w:val="28"/>
          <w:szCs w:val="28"/>
        </w:rPr>
      </w:pPr>
    </w:p>
    <w:p w14:paraId="467D8A4F" w14:textId="6DA13C5A" w:rsidR="00370AD2" w:rsidRDefault="00370AD2" w:rsidP="00370AD2">
      <w:pPr>
        <w:rPr>
          <w:sz w:val="28"/>
          <w:szCs w:val="28"/>
        </w:rPr>
      </w:pPr>
      <w:r>
        <w:rPr>
          <w:sz w:val="28"/>
          <w:szCs w:val="28"/>
        </w:rPr>
        <w:t xml:space="preserve">The regular board meeting called to order by </w:t>
      </w:r>
      <w:r w:rsidR="00317A33">
        <w:rPr>
          <w:sz w:val="28"/>
          <w:szCs w:val="28"/>
        </w:rPr>
        <w:t>Chair</w:t>
      </w:r>
      <w:r>
        <w:rPr>
          <w:sz w:val="28"/>
          <w:szCs w:val="28"/>
        </w:rPr>
        <w:t xml:space="preserve"> King at 6 pm who then welcomed the public and the press.</w:t>
      </w:r>
    </w:p>
    <w:p w14:paraId="3A4AE307" w14:textId="595AE56C" w:rsidR="00370AD2" w:rsidRDefault="00370AD2" w:rsidP="00370AD2">
      <w:pPr>
        <w:rPr>
          <w:sz w:val="28"/>
          <w:szCs w:val="28"/>
        </w:rPr>
      </w:pPr>
      <w:r>
        <w:rPr>
          <w:sz w:val="28"/>
          <w:szCs w:val="28"/>
        </w:rPr>
        <w:t>PRESENT ATTENDEES</w:t>
      </w:r>
    </w:p>
    <w:p w14:paraId="65CD7521" w14:textId="7924F80B" w:rsidR="00370AD2" w:rsidRDefault="00317A33" w:rsidP="00370AD2">
      <w:pPr>
        <w:rPr>
          <w:sz w:val="28"/>
          <w:szCs w:val="28"/>
        </w:rPr>
      </w:pPr>
      <w:r>
        <w:rPr>
          <w:sz w:val="28"/>
          <w:szCs w:val="28"/>
        </w:rPr>
        <w:t>Chair</w:t>
      </w:r>
      <w:r w:rsidR="00370AD2">
        <w:rPr>
          <w:sz w:val="28"/>
          <w:szCs w:val="28"/>
        </w:rPr>
        <w:t xml:space="preserve"> King, Vice </w:t>
      </w:r>
      <w:r w:rsidR="002F20C2">
        <w:rPr>
          <w:sz w:val="28"/>
          <w:szCs w:val="28"/>
        </w:rPr>
        <w:t>C</w:t>
      </w:r>
      <w:r w:rsidR="00370AD2">
        <w:rPr>
          <w:sz w:val="28"/>
          <w:szCs w:val="28"/>
        </w:rPr>
        <w:t>hair Hammon, Dir. Heinen, Dir. Trent, Dir. Martindale, Dir. Holcroft.</w:t>
      </w:r>
    </w:p>
    <w:p w14:paraId="7572C3F0" w14:textId="0E7D4BB2" w:rsidR="00370AD2" w:rsidRDefault="00370AD2" w:rsidP="00370AD2">
      <w:pPr>
        <w:rPr>
          <w:sz w:val="28"/>
          <w:szCs w:val="28"/>
        </w:rPr>
      </w:pPr>
      <w:r>
        <w:rPr>
          <w:sz w:val="28"/>
          <w:szCs w:val="28"/>
        </w:rPr>
        <w:t xml:space="preserve">All </w:t>
      </w:r>
      <w:r w:rsidR="00317A33">
        <w:rPr>
          <w:sz w:val="28"/>
          <w:szCs w:val="28"/>
        </w:rPr>
        <w:t>the members were</w:t>
      </w:r>
      <w:r>
        <w:rPr>
          <w:sz w:val="28"/>
          <w:szCs w:val="28"/>
        </w:rPr>
        <w:t xml:space="preserve"> </w:t>
      </w:r>
      <w:r w:rsidR="00317A33">
        <w:rPr>
          <w:sz w:val="28"/>
          <w:szCs w:val="28"/>
        </w:rPr>
        <w:t>present.</w:t>
      </w:r>
    </w:p>
    <w:p w14:paraId="78E00748" w14:textId="3890ED84" w:rsidR="00915A39" w:rsidRDefault="00915A39" w:rsidP="00370AD2">
      <w:pPr>
        <w:rPr>
          <w:sz w:val="28"/>
          <w:szCs w:val="28"/>
        </w:rPr>
      </w:pPr>
      <w:r>
        <w:rPr>
          <w:sz w:val="28"/>
          <w:szCs w:val="28"/>
        </w:rPr>
        <w:t>COO Jennifer Waggoner was also present</w:t>
      </w:r>
    </w:p>
    <w:p w14:paraId="7A3C6D0A" w14:textId="67A4E217" w:rsidR="00370AD2" w:rsidRDefault="00370AD2" w:rsidP="00370AD2">
      <w:pPr>
        <w:rPr>
          <w:sz w:val="28"/>
          <w:szCs w:val="28"/>
        </w:rPr>
      </w:pPr>
      <w:r>
        <w:rPr>
          <w:sz w:val="28"/>
          <w:szCs w:val="28"/>
        </w:rPr>
        <w:t>CONSENT AGENDA</w:t>
      </w:r>
    </w:p>
    <w:p w14:paraId="18E72C2D" w14:textId="3C4145BC" w:rsidR="00370AD2" w:rsidRDefault="00370AD2" w:rsidP="00370AD2">
      <w:pPr>
        <w:rPr>
          <w:sz w:val="28"/>
          <w:szCs w:val="28"/>
        </w:rPr>
      </w:pPr>
      <w:r>
        <w:rPr>
          <w:sz w:val="28"/>
          <w:szCs w:val="28"/>
        </w:rPr>
        <w:t>Dir. Heinen moved to amend the June 19</w:t>
      </w:r>
      <w:r w:rsidR="00317A33">
        <w:rPr>
          <w:sz w:val="28"/>
          <w:szCs w:val="28"/>
        </w:rPr>
        <w:t>, 2025,</w:t>
      </w:r>
      <w:r>
        <w:rPr>
          <w:sz w:val="28"/>
          <w:szCs w:val="28"/>
        </w:rPr>
        <w:t xml:space="preserve"> minutes which erroneously counted </w:t>
      </w:r>
      <w:r w:rsidR="00317A33">
        <w:rPr>
          <w:sz w:val="28"/>
          <w:szCs w:val="28"/>
        </w:rPr>
        <w:t>Chair</w:t>
      </w:r>
      <w:r>
        <w:rPr>
          <w:sz w:val="28"/>
          <w:szCs w:val="28"/>
        </w:rPr>
        <w:t xml:space="preserve"> King in the vote tally for the COO position.  </w:t>
      </w:r>
      <w:r w:rsidR="00317A33">
        <w:rPr>
          <w:sz w:val="28"/>
          <w:szCs w:val="28"/>
        </w:rPr>
        <w:t>Chair</w:t>
      </w:r>
      <w:r>
        <w:rPr>
          <w:sz w:val="28"/>
          <w:szCs w:val="28"/>
        </w:rPr>
        <w:t xml:space="preserve"> King was not present in the building at the time of the vote. </w:t>
      </w:r>
      <w:r w:rsidR="00317A33">
        <w:rPr>
          <w:sz w:val="28"/>
          <w:szCs w:val="28"/>
        </w:rPr>
        <w:t>Second</w:t>
      </w:r>
      <w:r>
        <w:rPr>
          <w:sz w:val="28"/>
          <w:szCs w:val="28"/>
        </w:rPr>
        <w:t xml:space="preserve"> by Dir. Trent.</w:t>
      </w:r>
    </w:p>
    <w:p w14:paraId="5F7EAE59" w14:textId="77777777" w:rsidR="00383344" w:rsidRDefault="00383344" w:rsidP="00383344">
      <w:pPr>
        <w:pStyle w:val="BODY"/>
        <w:widowControl w:val="0"/>
        <w:spacing w:before="168" w:after="168"/>
        <w:rPr>
          <w:rFonts w:asciiTheme="minorHAnsi" w:hAnsiTheme="minorHAnsi"/>
          <w:b/>
          <w:bCs/>
          <w:sz w:val="28"/>
          <w:szCs w:val="28"/>
          <w:lang w:eastAsia="x-none"/>
        </w:rPr>
      </w:pPr>
      <w:r w:rsidRPr="003029FC">
        <w:rPr>
          <w:rFonts w:asciiTheme="minorHAnsi" w:hAnsiTheme="minorHAnsi"/>
          <w:sz w:val="28"/>
          <w:szCs w:val="28"/>
        </w:rPr>
        <w:t>Chair King, yes, V Chair Hammon, yes, Dir. Heinen, yes, Dir. Trent, yes,</w:t>
      </w:r>
      <w:r>
        <w:rPr>
          <w:rFonts w:asciiTheme="minorHAnsi" w:hAnsiTheme="minorHAnsi"/>
          <w:sz w:val="28"/>
          <w:szCs w:val="28"/>
        </w:rPr>
        <w:t xml:space="preserve"> </w:t>
      </w:r>
      <w:r w:rsidRPr="003029FC">
        <w:rPr>
          <w:rFonts w:asciiTheme="minorHAnsi" w:hAnsiTheme="minorHAnsi"/>
          <w:sz w:val="28"/>
          <w:szCs w:val="28"/>
        </w:rPr>
        <w:t>Dir. Martindale, yes, Dir. Holcroft, yes.   Approved.</w:t>
      </w:r>
      <w:r w:rsidRPr="003029FC">
        <w:rPr>
          <w:rFonts w:asciiTheme="minorHAnsi" w:hAnsiTheme="minorHAnsi"/>
          <w:b/>
          <w:bCs/>
          <w:sz w:val="28"/>
          <w:szCs w:val="28"/>
          <w:lang w:eastAsia="x-none"/>
        </w:rPr>
        <w:t xml:space="preserve"> </w:t>
      </w:r>
    </w:p>
    <w:p w14:paraId="5416C405" w14:textId="19F38425" w:rsidR="00631EF8" w:rsidRDefault="003029FC" w:rsidP="00EC4E36">
      <w:pPr>
        <w:pStyle w:val="BODY"/>
        <w:widowControl w:val="0"/>
        <w:spacing w:before="168" w:after="168"/>
        <w:rPr>
          <w:lang w:eastAsia="x-none"/>
        </w:rPr>
      </w:pPr>
      <w:r>
        <w:rPr>
          <w:rFonts w:asciiTheme="minorHAnsi" w:hAnsiTheme="minorHAnsi"/>
          <w:sz w:val="28"/>
          <w:szCs w:val="28"/>
          <w:lang w:eastAsia="x-none"/>
        </w:rPr>
        <w:t xml:space="preserve">Dir. Trent moved to approve the June and July Financial statements, 2nd </w:t>
      </w:r>
      <w:r w:rsidR="00631EF8">
        <w:rPr>
          <w:rFonts w:asciiTheme="minorHAnsi" w:hAnsiTheme="minorHAnsi"/>
          <w:sz w:val="28"/>
          <w:szCs w:val="28"/>
          <w:lang w:eastAsia="x-none"/>
        </w:rPr>
        <w:t>Vice</w:t>
      </w:r>
      <w:r w:rsidR="00EC4E36">
        <w:rPr>
          <w:rFonts w:asciiTheme="minorHAnsi" w:hAnsiTheme="minorHAnsi"/>
          <w:sz w:val="28"/>
          <w:szCs w:val="28"/>
          <w:lang w:eastAsia="x-none"/>
        </w:rPr>
        <w:t xml:space="preserve"> </w:t>
      </w:r>
      <w:r>
        <w:rPr>
          <w:rFonts w:asciiTheme="minorHAnsi" w:hAnsiTheme="minorHAnsi"/>
          <w:sz w:val="28"/>
          <w:szCs w:val="28"/>
          <w:lang w:eastAsia="x-none"/>
        </w:rPr>
        <w:t>Chairman Hammon.</w:t>
      </w:r>
    </w:p>
    <w:p w14:paraId="4D37B5AF" w14:textId="77777777" w:rsidR="00383344" w:rsidRDefault="00383344" w:rsidP="00383344">
      <w:pPr>
        <w:pStyle w:val="BODY"/>
        <w:widowControl w:val="0"/>
        <w:spacing w:before="168" w:after="168"/>
        <w:rPr>
          <w:rFonts w:asciiTheme="minorHAnsi" w:hAnsiTheme="minorHAnsi"/>
          <w:b/>
          <w:bCs/>
          <w:sz w:val="28"/>
          <w:szCs w:val="28"/>
          <w:lang w:eastAsia="x-none"/>
        </w:rPr>
      </w:pPr>
      <w:r w:rsidRPr="003029FC">
        <w:rPr>
          <w:rFonts w:asciiTheme="minorHAnsi" w:hAnsiTheme="minorHAnsi"/>
          <w:sz w:val="28"/>
          <w:szCs w:val="28"/>
        </w:rPr>
        <w:t>Chair King, yes, V Chair Hammon, yes, Dir. Heinen, yes, Dir. Trent, yes,</w:t>
      </w:r>
      <w:r>
        <w:rPr>
          <w:rFonts w:asciiTheme="minorHAnsi" w:hAnsiTheme="minorHAnsi"/>
          <w:sz w:val="28"/>
          <w:szCs w:val="28"/>
        </w:rPr>
        <w:t xml:space="preserve"> </w:t>
      </w:r>
      <w:r w:rsidRPr="003029FC">
        <w:rPr>
          <w:rFonts w:asciiTheme="minorHAnsi" w:hAnsiTheme="minorHAnsi"/>
          <w:sz w:val="28"/>
          <w:szCs w:val="28"/>
        </w:rPr>
        <w:t>Dir. Martindale, yes, Dir. Holcroft, yes.   Approved.</w:t>
      </w:r>
      <w:r w:rsidRPr="003029FC">
        <w:rPr>
          <w:rFonts w:asciiTheme="minorHAnsi" w:hAnsiTheme="minorHAnsi"/>
          <w:b/>
          <w:bCs/>
          <w:sz w:val="28"/>
          <w:szCs w:val="28"/>
          <w:lang w:eastAsia="x-none"/>
        </w:rPr>
        <w:t xml:space="preserve"> </w:t>
      </w:r>
    </w:p>
    <w:p w14:paraId="0C2541D3" w14:textId="588B62D1" w:rsidR="00370AD2" w:rsidRDefault="00383344" w:rsidP="003029FC">
      <w:pPr>
        <w:pStyle w:val="BODY"/>
        <w:widowControl w:val="0"/>
        <w:spacing w:before="168" w:after="168"/>
        <w:rPr>
          <w:rFonts w:asciiTheme="minorHAnsi" w:hAnsiTheme="minorHAnsi"/>
          <w:sz w:val="28"/>
          <w:szCs w:val="28"/>
          <w:lang w:eastAsia="x-none"/>
        </w:rPr>
      </w:pPr>
      <w:r>
        <w:rPr>
          <w:rFonts w:asciiTheme="minorHAnsi" w:hAnsiTheme="minorHAnsi"/>
          <w:sz w:val="28"/>
          <w:szCs w:val="28"/>
          <w:lang w:eastAsia="x-none"/>
        </w:rPr>
        <w:t>APPROVAL OF AGENDA</w:t>
      </w:r>
    </w:p>
    <w:p w14:paraId="14C7EF7D" w14:textId="70C62F71" w:rsidR="00383344" w:rsidRDefault="00383344" w:rsidP="00383344">
      <w:pPr>
        <w:pStyle w:val="BODY"/>
        <w:widowControl w:val="0"/>
        <w:spacing w:before="168" w:after="168"/>
        <w:rPr>
          <w:rFonts w:asciiTheme="minorHAnsi" w:hAnsiTheme="minorHAnsi"/>
          <w:sz w:val="28"/>
          <w:szCs w:val="28"/>
          <w:lang w:eastAsia="x-none"/>
        </w:rPr>
      </w:pPr>
      <w:r>
        <w:rPr>
          <w:rFonts w:asciiTheme="minorHAnsi" w:hAnsiTheme="minorHAnsi"/>
          <w:sz w:val="28"/>
          <w:szCs w:val="28"/>
          <w:lang w:eastAsia="x-none"/>
        </w:rPr>
        <w:t>Dir. Martindale moved to approve the agenda. 2nd by Dir. Trent</w:t>
      </w:r>
    </w:p>
    <w:p w14:paraId="14D77111" w14:textId="3FC806C2" w:rsidR="00383344" w:rsidRDefault="00383344" w:rsidP="003029FC">
      <w:pPr>
        <w:pStyle w:val="BODY"/>
        <w:widowControl w:val="0"/>
        <w:spacing w:before="168" w:after="168"/>
        <w:rPr>
          <w:rFonts w:asciiTheme="minorHAnsi" w:hAnsiTheme="minorHAnsi"/>
          <w:b/>
          <w:bCs/>
          <w:sz w:val="28"/>
          <w:szCs w:val="28"/>
          <w:lang w:eastAsia="x-none"/>
        </w:rPr>
      </w:pPr>
      <w:r w:rsidRPr="003029FC">
        <w:rPr>
          <w:rFonts w:asciiTheme="minorHAnsi" w:hAnsiTheme="minorHAnsi"/>
          <w:sz w:val="28"/>
          <w:szCs w:val="28"/>
        </w:rPr>
        <w:t>Chair King, yes, V Chair Hammon, yes, Dir. Heinen, yes, Dir. Trent, yes,</w:t>
      </w:r>
      <w:r>
        <w:rPr>
          <w:rFonts w:asciiTheme="minorHAnsi" w:hAnsiTheme="minorHAnsi"/>
          <w:sz w:val="28"/>
          <w:szCs w:val="28"/>
        </w:rPr>
        <w:t xml:space="preserve"> </w:t>
      </w:r>
      <w:r w:rsidRPr="003029FC">
        <w:rPr>
          <w:rFonts w:asciiTheme="minorHAnsi" w:hAnsiTheme="minorHAnsi"/>
          <w:sz w:val="28"/>
          <w:szCs w:val="28"/>
        </w:rPr>
        <w:t>Dir. Martindale, yes, Dir. Holcroft, yes.   Approved.</w:t>
      </w:r>
      <w:r w:rsidRPr="003029FC">
        <w:rPr>
          <w:rFonts w:asciiTheme="minorHAnsi" w:hAnsiTheme="minorHAnsi"/>
          <w:b/>
          <w:bCs/>
          <w:sz w:val="28"/>
          <w:szCs w:val="28"/>
          <w:lang w:eastAsia="x-none"/>
        </w:rPr>
        <w:t xml:space="preserve"> </w:t>
      </w:r>
    </w:p>
    <w:p w14:paraId="3574823B" w14:textId="315699FC" w:rsidR="00EE11CA" w:rsidRDefault="00EE11CA" w:rsidP="003029FC">
      <w:pPr>
        <w:pStyle w:val="BODY"/>
        <w:widowControl w:val="0"/>
        <w:spacing w:before="168" w:after="168"/>
        <w:rPr>
          <w:rFonts w:asciiTheme="minorHAnsi" w:hAnsiTheme="minorHAnsi"/>
          <w:sz w:val="28"/>
          <w:szCs w:val="28"/>
          <w:lang w:eastAsia="x-none"/>
        </w:rPr>
      </w:pPr>
      <w:r>
        <w:rPr>
          <w:rFonts w:asciiTheme="minorHAnsi" w:hAnsiTheme="minorHAnsi"/>
          <w:sz w:val="28"/>
          <w:szCs w:val="28"/>
          <w:lang w:eastAsia="x-none"/>
        </w:rPr>
        <w:t>WELCOME AND INTRODUCTION OF EAT (Education Advisory Team)</w:t>
      </w:r>
    </w:p>
    <w:p w14:paraId="514D0252" w14:textId="670C8277" w:rsidR="00EE11CA" w:rsidRDefault="00EE11CA" w:rsidP="003029FC">
      <w:pPr>
        <w:pStyle w:val="BODY"/>
        <w:widowControl w:val="0"/>
        <w:spacing w:before="168" w:after="168"/>
        <w:rPr>
          <w:rFonts w:asciiTheme="minorHAnsi" w:hAnsiTheme="minorHAnsi"/>
          <w:sz w:val="28"/>
          <w:szCs w:val="28"/>
          <w:lang w:eastAsia="x-none"/>
        </w:rPr>
      </w:pPr>
      <w:r>
        <w:rPr>
          <w:rFonts w:asciiTheme="minorHAnsi" w:hAnsiTheme="minorHAnsi"/>
          <w:sz w:val="28"/>
          <w:szCs w:val="28"/>
          <w:lang w:eastAsia="x-none"/>
        </w:rPr>
        <w:lastRenderedPageBreak/>
        <w:t>Chaiman King introduced the Team and read a short biography of each of them.</w:t>
      </w:r>
    </w:p>
    <w:p w14:paraId="492DE601" w14:textId="3BCFE547" w:rsidR="00EE11CA" w:rsidRDefault="00EE11CA" w:rsidP="003029FC">
      <w:pPr>
        <w:pStyle w:val="BODY"/>
        <w:widowControl w:val="0"/>
        <w:spacing w:before="168" w:after="168"/>
        <w:rPr>
          <w:rFonts w:asciiTheme="minorHAnsi" w:hAnsiTheme="minorHAnsi"/>
          <w:sz w:val="28"/>
          <w:szCs w:val="28"/>
          <w:lang w:eastAsia="x-none"/>
        </w:rPr>
      </w:pPr>
      <w:r>
        <w:rPr>
          <w:rFonts w:asciiTheme="minorHAnsi" w:hAnsiTheme="minorHAnsi"/>
          <w:sz w:val="28"/>
          <w:szCs w:val="28"/>
          <w:lang w:eastAsia="x-none"/>
        </w:rPr>
        <w:t>Jennifer Lindell, SPED Specialist</w:t>
      </w:r>
    </w:p>
    <w:p w14:paraId="3BF1D540" w14:textId="35AAD542" w:rsidR="00EE11CA" w:rsidRDefault="00EE11CA" w:rsidP="003029FC">
      <w:pPr>
        <w:pStyle w:val="BODY"/>
        <w:widowControl w:val="0"/>
        <w:spacing w:before="168" w:after="168"/>
        <w:rPr>
          <w:rFonts w:asciiTheme="minorHAnsi" w:hAnsiTheme="minorHAnsi"/>
          <w:sz w:val="28"/>
          <w:szCs w:val="28"/>
          <w:lang w:eastAsia="x-none"/>
        </w:rPr>
      </w:pPr>
      <w:r>
        <w:rPr>
          <w:rFonts w:asciiTheme="minorHAnsi" w:hAnsiTheme="minorHAnsi"/>
          <w:sz w:val="28"/>
          <w:szCs w:val="28"/>
          <w:lang w:eastAsia="x-none"/>
        </w:rPr>
        <w:t>Dennis King, Administrative Education Advisor</w:t>
      </w:r>
    </w:p>
    <w:p w14:paraId="7EC83624" w14:textId="1A85D836" w:rsidR="00EE11CA" w:rsidRDefault="00EE11CA" w:rsidP="003029FC">
      <w:pPr>
        <w:pStyle w:val="BODY"/>
        <w:widowControl w:val="0"/>
        <w:spacing w:before="168" w:after="168"/>
        <w:rPr>
          <w:rFonts w:asciiTheme="minorHAnsi" w:hAnsiTheme="minorHAnsi"/>
          <w:sz w:val="28"/>
          <w:szCs w:val="28"/>
          <w:lang w:eastAsia="x-none"/>
        </w:rPr>
      </w:pPr>
      <w:r>
        <w:rPr>
          <w:rFonts w:asciiTheme="minorHAnsi" w:hAnsiTheme="minorHAnsi"/>
          <w:sz w:val="28"/>
          <w:szCs w:val="28"/>
          <w:lang w:eastAsia="x-none"/>
        </w:rPr>
        <w:t>Mary Montoya, Hispanic Family Liaison</w:t>
      </w:r>
    </w:p>
    <w:p w14:paraId="537F9F31" w14:textId="3579AF71" w:rsidR="00EE11CA" w:rsidRDefault="00EE11CA" w:rsidP="003029FC">
      <w:pPr>
        <w:pStyle w:val="BODY"/>
        <w:widowControl w:val="0"/>
        <w:spacing w:before="168" w:after="168"/>
        <w:rPr>
          <w:rFonts w:asciiTheme="minorHAnsi" w:hAnsiTheme="minorHAnsi"/>
          <w:sz w:val="28"/>
          <w:szCs w:val="28"/>
          <w:lang w:eastAsia="x-none"/>
        </w:rPr>
      </w:pPr>
      <w:r>
        <w:rPr>
          <w:rFonts w:asciiTheme="minorHAnsi" w:hAnsiTheme="minorHAnsi"/>
          <w:sz w:val="28"/>
          <w:szCs w:val="28"/>
          <w:lang w:eastAsia="x-none"/>
        </w:rPr>
        <w:t>Lori May, Mental Health Program Advisor</w:t>
      </w:r>
    </w:p>
    <w:p w14:paraId="449C096E" w14:textId="0CE197AE" w:rsidR="00EE11CA" w:rsidRDefault="00EE11CA" w:rsidP="003029FC">
      <w:pPr>
        <w:pStyle w:val="BODY"/>
        <w:widowControl w:val="0"/>
        <w:spacing w:before="168" w:after="168"/>
        <w:rPr>
          <w:rFonts w:asciiTheme="minorHAnsi" w:hAnsiTheme="minorHAnsi"/>
          <w:sz w:val="28"/>
          <w:szCs w:val="28"/>
          <w:lang w:eastAsia="x-none"/>
        </w:rPr>
      </w:pPr>
      <w:r>
        <w:rPr>
          <w:rFonts w:asciiTheme="minorHAnsi" w:hAnsiTheme="minorHAnsi"/>
          <w:sz w:val="28"/>
          <w:szCs w:val="28"/>
          <w:lang w:eastAsia="x-none"/>
        </w:rPr>
        <w:t>Linda Shappell, R.N. Medical and Health Advisor</w:t>
      </w:r>
    </w:p>
    <w:p w14:paraId="0A1C670E" w14:textId="46E765BF" w:rsidR="00EE11CA" w:rsidRDefault="00EE11CA" w:rsidP="003029FC">
      <w:pPr>
        <w:pStyle w:val="BODY"/>
        <w:widowControl w:val="0"/>
        <w:spacing w:before="168" w:after="168"/>
        <w:rPr>
          <w:rFonts w:asciiTheme="minorHAnsi" w:hAnsiTheme="minorHAnsi"/>
          <w:sz w:val="28"/>
          <w:szCs w:val="28"/>
          <w:lang w:eastAsia="x-none"/>
        </w:rPr>
      </w:pPr>
      <w:r>
        <w:rPr>
          <w:rFonts w:asciiTheme="minorHAnsi" w:hAnsiTheme="minorHAnsi"/>
          <w:sz w:val="28"/>
          <w:szCs w:val="28"/>
          <w:lang w:eastAsia="x-none"/>
        </w:rPr>
        <w:t>Lori Grimmett, Native American Enrichment/Events</w:t>
      </w:r>
    </w:p>
    <w:p w14:paraId="2A3F7812" w14:textId="77777777" w:rsidR="00EE11CA" w:rsidRPr="00EE11CA" w:rsidRDefault="00EE11CA" w:rsidP="003029FC">
      <w:pPr>
        <w:pStyle w:val="BODY"/>
        <w:widowControl w:val="0"/>
        <w:spacing w:before="168" w:after="168"/>
        <w:rPr>
          <w:rFonts w:asciiTheme="minorHAnsi" w:hAnsiTheme="minorHAnsi"/>
          <w:sz w:val="28"/>
          <w:szCs w:val="28"/>
          <w:lang w:eastAsia="x-none"/>
        </w:rPr>
      </w:pPr>
    </w:p>
    <w:p w14:paraId="69C5AA67" w14:textId="345905B5" w:rsidR="00383344" w:rsidRDefault="00383344" w:rsidP="003029FC">
      <w:pPr>
        <w:pStyle w:val="BODY"/>
        <w:widowControl w:val="0"/>
        <w:spacing w:before="168" w:after="168"/>
        <w:rPr>
          <w:rFonts w:asciiTheme="minorHAnsi" w:hAnsiTheme="minorHAnsi"/>
          <w:sz w:val="28"/>
          <w:szCs w:val="28"/>
          <w:lang w:eastAsia="x-none"/>
        </w:rPr>
      </w:pPr>
      <w:r>
        <w:rPr>
          <w:rFonts w:asciiTheme="minorHAnsi" w:hAnsiTheme="minorHAnsi"/>
          <w:sz w:val="28"/>
          <w:szCs w:val="28"/>
          <w:lang w:eastAsia="x-none"/>
        </w:rPr>
        <w:t>EXECUTIVE SESSION</w:t>
      </w:r>
    </w:p>
    <w:p w14:paraId="76460E9A" w14:textId="46AA2A18" w:rsidR="00383344" w:rsidRDefault="00383344" w:rsidP="003029FC">
      <w:pPr>
        <w:pStyle w:val="BODY"/>
        <w:widowControl w:val="0"/>
        <w:spacing w:before="168" w:after="168"/>
        <w:rPr>
          <w:rFonts w:asciiTheme="minorHAnsi" w:hAnsiTheme="minorHAnsi"/>
          <w:sz w:val="28"/>
          <w:szCs w:val="28"/>
          <w:lang w:eastAsia="x-none"/>
        </w:rPr>
      </w:pPr>
      <w:r>
        <w:rPr>
          <w:rFonts w:asciiTheme="minorHAnsi" w:hAnsiTheme="minorHAnsi"/>
          <w:sz w:val="28"/>
          <w:szCs w:val="28"/>
          <w:lang w:eastAsia="x-none"/>
        </w:rPr>
        <w:t>Pursuant to ORS 192.660 (2)  (e)The Executive session began at 6:14 p.m.</w:t>
      </w:r>
    </w:p>
    <w:p w14:paraId="54BE56F2" w14:textId="67609483" w:rsidR="00383344" w:rsidRDefault="00383344" w:rsidP="003029FC">
      <w:pPr>
        <w:pStyle w:val="BODY"/>
        <w:widowControl w:val="0"/>
        <w:spacing w:before="168" w:after="168"/>
        <w:rPr>
          <w:rFonts w:asciiTheme="minorHAnsi" w:hAnsiTheme="minorHAnsi"/>
          <w:sz w:val="28"/>
          <w:szCs w:val="28"/>
          <w:lang w:eastAsia="x-none"/>
        </w:rPr>
      </w:pPr>
      <w:r>
        <w:rPr>
          <w:rFonts w:asciiTheme="minorHAnsi" w:hAnsiTheme="minorHAnsi"/>
          <w:sz w:val="28"/>
          <w:szCs w:val="28"/>
          <w:lang w:eastAsia="x-none"/>
        </w:rPr>
        <w:t>The Regular session resumed at 6:24 pm.</w:t>
      </w:r>
    </w:p>
    <w:p w14:paraId="2CA02C7F" w14:textId="14644617" w:rsidR="00383344" w:rsidRDefault="00383344" w:rsidP="003029FC">
      <w:pPr>
        <w:pStyle w:val="BODY"/>
        <w:widowControl w:val="0"/>
        <w:spacing w:before="168" w:after="168"/>
        <w:rPr>
          <w:rFonts w:asciiTheme="minorHAnsi" w:hAnsiTheme="minorHAnsi"/>
          <w:sz w:val="28"/>
          <w:szCs w:val="28"/>
          <w:lang w:eastAsia="x-none"/>
        </w:rPr>
      </w:pPr>
      <w:r>
        <w:rPr>
          <w:rFonts w:asciiTheme="minorHAnsi" w:hAnsiTheme="minorHAnsi"/>
          <w:sz w:val="28"/>
          <w:szCs w:val="28"/>
          <w:lang w:eastAsia="x-none"/>
        </w:rPr>
        <w:t>FINANCIAL UPDATES</w:t>
      </w:r>
    </w:p>
    <w:p w14:paraId="1A1C421D" w14:textId="45180D9E" w:rsidR="00383344" w:rsidRDefault="00383344" w:rsidP="003029FC">
      <w:pPr>
        <w:pStyle w:val="BODY"/>
        <w:widowControl w:val="0"/>
        <w:spacing w:before="168" w:after="168"/>
        <w:rPr>
          <w:rFonts w:asciiTheme="minorHAnsi" w:hAnsiTheme="minorHAnsi"/>
          <w:sz w:val="28"/>
          <w:szCs w:val="28"/>
          <w:lang w:eastAsia="x-none"/>
        </w:rPr>
      </w:pPr>
      <w:r>
        <w:rPr>
          <w:rFonts w:asciiTheme="minorHAnsi" w:hAnsiTheme="minorHAnsi"/>
          <w:sz w:val="28"/>
          <w:szCs w:val="28"/>
          <w:lang w:eastAsia="x-none"/>
        </w:rPr>
        <w:t>Dir. Trent presented the approval of Form 990 and CT-12</w:t>
      </w:r>
    </w:p>
    <w:p w14:paraId="0264A8EF" w14:textId="099C5745" w:rsidR="00F70491" w:rsidRDefault="00383344" w:rsidP="003029FC">
      <w:pPr>
        <w:pStyle w:val="BODY"/>
        <w:widowControl w:val="0"/>
        <w:spacing w:before="168" w:after="168"/>
        <w:rPr>
          <w:rFonts w:asciiTheme="minorHAnsi" w:hAnsiTheme="minorHAnsi"/>
          <w:sz w:val="28"/>
          <w:szCs w:val="28"/>
          <w:lang w:eastAsia="x-none"/>
        </w:rPr>
      </w:pPr>
      <w:r>
        <w:rPr>
          <w:rFonts w:asciiTheme="minorHAnsi" w:hAnsiTheme="minorHAnsi"/>
          <w:sz w:val="28"/>
          <w:szCs w:val="28"/>
          <w:lang w:eastAsia="x-none"/>
        </w:rPr>
        <w:t xml:space="preserve">Dir. Martindale moved </w:t>
      </w:r>
      <w:r w:rsidR="00F70491">
        <w:rPr>
          <w:rFonts w:asciiTheme="minorHAnsi" w:hAnsiTheme="minorHAnsi"/>
          <w:sz w:val="28"/>
          <w:szCs w:val="28"/>
          <w:lang w:eastAsia="x-none"/>
        </w:rPr>
        <w:t>to</w:t>
      </w:r>
      <w:r w:rsidR="00DB068F">
        <w:rPr>
          <w:rFonts w:asciiTheme="minorHAnsi" w:hAnsiTheme="minorHAnsi"/>
          <w:sz w:val="28"/>
          <w:szCs w:val="28"/>
          <w:lang w:eastAsia="x-none"/>
        </w:rPr>
        <w:t xml:space="preserve"> amend the bylaws to change our fiscal year from fiscal calendar year to a “School year” fiscal calendar year of July 1 – June 30, requiring our tax preparer to change the fiscal year which requires form 990 to be filed for January 1, 2025 to June 30, 2025.</w:t>
      </w:r>
      <w:r w:rsidR="00F70491">
        <w:rPr>
          <w:rFonts w:asciiTheme="minorHAnsi" w:hAnsiTheme="minorHAnsi"/>
          <w:sz w:val="28"/>
          <w:szCs w:val="28"/>
          <w:lang w:eastAsia="x-none"/>
        </w:rPr>
        <w:t xml:space="preserve"> 2nd by V chair Hammon.</w:t>
      </w:r>
    </w:p>
    <w:p w14:paraId="69BF2A7B" w14:textId="77777777" w:rsidR="00F70491" w:rsidRDefault="00F70491" w:rsidP="00F70491">
      <w:pPr>
        <w:pStyle w:val="BODY"/>
        <w:widowControl w:val="0"/>
        <w:spacing w:before="168" w:after="168"/>
        <w:rPr>
          <w:rFonts w:asciiTheme="minorHAnsi" w:hAnsiTheme="minorHAnsi"/>
          <w:b/>
          <w:bCs/>
          <w:sz w:val="28"/>
          <w:szCs w:val="28"/>
          <w:lang w:eastAsia="x-none"/>
        </w:rPr>
      </w:pPr>
      <w:r w:rsidRPr="003029FC">
        <w:rPr>
          <w:rFonts w:asciiTheme="minorHAnsi" w:hAnsiTheme="minorHAnsi"/>
          <w:sz w:val="28"/>
          <w:szCs w:val="28"/>
        </w:rPr>
        <w:t>Chair King, yes, V Chair Hammon, yes, Dir. Heinen, yes, Dir. Trent, yes,</w:t>
      </w:r>
      <w:r>
        <w:rPr>
          <w:rFonts w:asciiTheme="minorHAnsi" w:hAnsiTheme="minorHAnsi"/>
          <w:sz w:val="28"/>
          <w:szCs w:val="28"/>
        </w:rPr>
        <w:t xml:space="preserve"> </w:t>
      </w:r>
      <w:r w:rsidRPr="003029FC">
        <w:rPr>
          <w:rFonts w:asciiTheme="minorHAnsi" w:hAnsiTheme="minorHAnsi"/>
          <w:sz w:val="28"/>
          <w:szCs w:val="28"/>
        </w:rPr>
        <w:t>Dir. Martindale, yes, Dir. Holcroft, yes.   Approved.</w:t>
      </w:r>
      <w:r w:rsidRPr="003029FC">
        <w:rPr>
          <w:rFonts w:asciiTheme="minorHAnsi" w:hAnsiTheme="minorHAnsi"/>
          <w:b/>
          <w:bCs/>
          <w:sz w:val="28"/>
          <w:szCs w:val="28"/>
          <w:lang w:eastAsia="x-none"/>
        </w:rPr>
        <w:t xml:space="preserve"> </w:t>
      </w:r>
    </w:p>
    <w:p w14:paraId="7157383A" w14:textId="4C572A3A" w:rsidR="00F70491" w:rsidRDefault="00F70491" w:rsidP="00F70491">
      <w:pPr>
        <w:pStyle w:val="BODY"/>
        <w:widowControl w:val="0"/>
        <w:spacing w:before="168" w:after="168"/>
        <w:rPr>
          <w:rFonts w:asciiTheme="minorHAnsi" w:hAnsiTheme="minorHAnsi"/>
          <w:sz w:val="28"/>
          <w:szCs w:val="28"/>
          <w:lang w:eastAsia="x-none"/>
        </w:rPr>
      </w:pPr>
      <w:r>
        <w:rPr>
          <w:rFonts w:asciiTheme="minorHAnsi" w:hAnsiTheme="minorHAnsi"/>
          <w:sz w:val="28"/>
          <w:szCs w:val="28"/>
          <w:lang w:eastAsia="x-none"/>
        </w:rPr>
        <w:t>Dir. Trent presented the Proforma 5 year Budget for approval.</w:t>
      </w:r>
    </w:p>
    <w:p w14:paraId="442A813D" w14:textId="1E596BCE" w:rsidR="00F70491" w:rsidRPr="00F70491" w:rsidRDefault="00F70491" w:rsidP="00F70491">
      <w:pPr>
        <w:pStyle w:val="BODY"/>
        <w:widowControl w:val="0"/>
        <w:spacing w:before="168" w:after="168"/>
        <w:rPr>
          <w:rFonts w:asciiTheme="minorHAnsi" w:hAnsiTheme="minorHAnsi"/>
          <w:sz w:val="28"/>
          <w:szCs w:val="28"/>
          <w:lang w:eastAsia="x-none"/>
        </w:rPr>
      </w:pPr>
      <w:r>
        <w:rPr>
          <w:rFonts w:asciiTheme="minorHAnsi" w:hAnsiTheme="minorHAnsi"/>
          <w:sz w:val="28"/>
          <w:szCs w:val="28"/>
          <w:lang w:eastAsia="x-none"/>
        </w:rPr>
        <w:t xml:space="preserve">Dir Heinen moved that the Board approve the 5 year Proforma as presented by the treasurer, Dir. Trent for the purpose obtaining financing for the building currently in escrow and the Board gives Dir. Trent approval to amend the </w:t>
      </w:r>
      <w:r>
        <w:rPr>
          <w:rFonts w:asciiTheme="minorHAnsi" w:hAnsiTheme="minorHAnsi"/>
          <w:sz w:val="28"/>
          <w:szCs w:val="28"/>
          <w:lang w:eastAsia="x-none"/>
        </w:rPr>
        <w:lastRenderedPageBreak/>
        <w:t>Proforma as bids are received that affect it.  It is recognized that the Proforma is a living document that will constantly change during the Escrow process as more detailed information becomes available.  Dir. Trent will present the revised Proforma at each regular board meeting to keep the board apprised of revisions.</w:t>
      </w:r>
      <w:r w:rsidR="00DB068F">
        <w:rPr>
          <w:rFonts w:asciiTheme="minorHAnsi" w:hAnsiTheme="minorHAnsi"/>
          <w:sz w:val="28"/>
          <w:szCs w:val="28"/>
          <w:lang w:eastAsia="x-none"/>
        </w:rPr>
        <w:t xml:space="preserve"> 2nd by Dir. Martindale.</w:t>
      </w:r>
    </w:p>
    <w:p w14:paraId="1BC38CC5" w14:textId="77777777" w:rsidR="00F70491" w:rsidRDefault="00F70491" w:rsidP="00F70491">
      <w:pPr>
        <w:pStyle w:val="BODY"/>
        <w:widowControl w:val="0"/>
        <w:spacing w:before="168" w:after="168"/>
        <w:rPr>
          <w:rFonts w:asciiTheme="minorHAnsi" w:hAnsiTheme="minorHAnsi"/>
          <w:b/>
          <w:bCs/>
          <w:sz w:val="28"/>
          <w:szCs w:val="28"/>
          <w:lang w:eastAsia="x-none"/>
        </w:rPr>
      </w:pPr>
      <w:r w:rsidRPr="003029FC">
        <w:rPr>
          <w:rFonts w:asciiTheme="minorHAnsi" w:hAnsiTheme="minorHAnsi"/>
          <w:sz w:val="28"/>
          <w:szCs w:val="28"/>
        </w:rPr>
        <w:t>Chair King, yes, V Chair Hammon, yes, Dir. Heinen, yes, Dir. Trent, yes,</w:t>
      </w:r>
      <w:r>
        <w:rPr>
          <w:rFonts w:asciiTheme="minorHAnsi" w:hAnsiTheme="minorHAnsi"/>
          <w:sz w:val="28"/>
          <w:szCs w:val="28"/>
        </w:rPr>
        <w:t xml:space="preserve"> </w:t>
      </w:r>
      <w:r w:rsidRPr="003029FC">
        <w:rPr>
          <w:rFonts w:asciiTheme="minorHAnsi" w:hAnsiTheme="minorHAnsi"/>
          <w:sz w:val="28"/>
          <w:szCs w:val="28"/>
        </w:rPr>
        <w:t>Dir. Martindale, yes, Dir. Holcroft, yes.   Approved.</w:t>
      </w:r>
      <w:r w:rsidRPr="003029FC">
        <w:rPr>
          <w:rFonts w:asciiTheme="minorHAnsi" w:hAnsiTheme="minorHAnsi"/>
          <w:b/>
          <w:bCs/>
          <w:sz w:val="28"/>
          <w:szCs w:val="28"/>
          <w:lang w:eastAsia="x-none"/>
        </w:rPr>
        <w:t xml:space="preserve"> </w:t>
      </w:r>
    </w:p>
    <w:p w14:paraId="291990DE" w14:textId="3C2A5F61" w:rsidR="00383344" w:rsidRDefault="00DB068F" w:rsidP="003029FC">
      <w:pPr>
        <w:pStyle w:val="BODY"/>
        <w:widowControl w:val="0"/>
        <w:spacing w:before="168" w:after="168"/>
        <w:rPr>
          <w:rFonts w:asciiTheme="minorHAnsi" w:hAnsiTheme="minorHAnsi"/>
          <w:sz w:val="28"/>
          <w:szCs w:val="28"/>
          <w:lang w:eastAsia="x-none"/>
        </w:rPr>
      </w:pPr>
      <w:r>
        <w:rPr>
          <w:rFonts w:asciiTheme="minorHAnsi" w:hAnsiTheme="minorHAnsi"/>
          <w:sz w:val="28"/>
          <w:szCs w:val="28"/>
          <w:lang w:eastAsia="x-none"/>
        </w:rPr>
        <w:t xml:space="preserve">Dir. Trent presented adding another Savings account.  </w:t>
      </w:r>
    </w:p>
    <w:p w14:paraId="774C75BA" w14:textId="64B2064B" w:rsidR="00DB068F" w:rsidRDefault="00DB068F" w:rsidP="00DB068F">
      <w:pPr>
        <w:pStyle w:val="BODY"/>
        <w:widowControl w:val="0"/>
        <w:spacing w:before="168" w:after="168"/>
        <w:rPr>
          <w:rFonts w:asciiTheme="minorHAnsi" w:hAnsiTheme="minorHAnsi"/>
          <w:sz w:val="28"/>
          <w:szCs w:val="28"/>
          <w:lang w:eastAsia="x-none"/>
        </w:rPr>
      </w:pPr>
      <w:r>
        <w:rPr>
          <w:rFonts w:asciiTheme="minorHAnsi" w:hAnsiTheme="minorHAnsi"/>
          <w:sz w:val="28"/>
          <w:szCs w:val="28"/>
          <w:lang w:eastAsia="x-none"/>
        </w:rPr>
        <w:t>Dir. Martindale moved to approve adding building fund savings account for restricted dollars for o</w:t>
      </w:r>
      <w:r w:rsidR="00B1080D">
        <w:rPr>
          <w:rFonts w:asciiTheme="minorHAnsi" w:hAnsiTheme="minorHAnsi"/>
          <w:sz w:val="28"/>
          <w:szCs w:val="28"/>
          <w:lang w:eastAsia="x-none"/>
        </w:rPr>
        <w:t>ur</w:t>
      </w:r>
      <w:r>
        <w:rPr>
          <w:rFonts w:asciiTheme="minorHAnsi" w:hAnsiTheme="minorHAnsi"/>
          <w:sz w:val="28"/>
          <w:szCs w:val="28"/>
          <w:lang w:eastAsia="x-none"/>
        </w:rPr>
        <w:t xml:space="preserve"> building project</w:t>
      </w:r>
      <w:r w:rsidR="00B1080D">
        <w:rPr>
          <w:rFonts w:asciiTheme="minorHAnsi" w:hAnsiTheme="minorHAnsi"/>
          <w:sz w:val="28"/>
          <w:szCs w:val="28"/>
          <w:lang w:eastAsia="x-none"/>
        </w:rPr>
        <w:t xml:space="preserve"> and to appoint </w:t>
      </w:r>
      <w:r>
        <w:rPr>
          <w:rFonts w:asciiTheme="minorHAnsi" w:hAnsiTheme="minorHAnsi"/>
          <w:sz w:val="28"/>
          <w:szCs w:val="28"/>
          <w:lang w:eastAsia="x-none"/>
        </w:rPr>
        <w:t xml:space="preserve">  Chair King, V Chair Hammon, Dir. Trent and COO Waggoner to be the Signatories on the account. </w:t>
      </w:r>
      <w:r w:rsidR="00B1080D">
        <w:rPr>
          <w:rFonts w:asciiTheme="minorHAnsi" w:hAnsiTheme="minorHAnsi"/>
          <w:sz w:val="28"/>
          <w:szCs w:val="28"/>
          <w:lang w:eastAsia="x-none"/>
        </w:rPr>
        <w:t>2nd by Dir. Heinen.</w:t>
      </w:r>
    </w:p>
    <w:p w14:paraId="55305DA9" w14:textId="1D699A2D" w:rsidR="00DB068F" w:rsidRDefault="00DB068F" w:rsidP="00DB068F">
      <w:pPr>
        <w:pStyle w:val="BODY"/>
        <w:widowControl w:val="0"/>
        <w:spacing w:before="168" w:after="168"/>
        <w:rPr>
          <w:rFonts w:asciiTheme="minorHAnsi" w:hAnsiTheme="minorHAnsi"/>
          <w:b/>
          <w:bCs/>
          <w:sz w:val="28"/>
          <w:szCs w:val="28"/>
          <w:lang w:eastAsia="x-none"/>
        </w:rPr>
      </w:pPr>
      <w:r w:rsidRPr="003029FC">
        <w:rPr>
          <w:rFonts w:asciiTheme="minorHAnsi" w:hAnsiTheme="minorHAnsi"/>
          <w:sz w:val="28"/>
          <w:szCs w:val="28"/>
        </w:rPr>
        <w:t>Chair King, yes, V Chair Hammon, yes, Dir. Heinen, yes, Dir. Trent, yes,</w:t>
      </w:r>
      <w:r>
        <w:rPr>
          <w:rFonts w:asciiTheme="minorHAnsi" w:hAnsiTheme="minorHAnsi"/>
          <w:sz w:val="28"/>
          <w:szCs w:val="28"/>
        </w:rPr>
        <w:t xml:space="preserve"> </w:t>
      </w:r>
      <w:r w:rsidRPr="003029FC">
        <w:rPr>
          <w:rFonts w:asciiTheme="minorHAnsi" w:hAnsiTheme="minorHAnsi"/>
          <w:sz w:val="28"/>
          <w:szCs w:val="28"/>
        </w:rPr>
        <w:t>Dir. Martindale, yes, Dir. Holcroft, yes.   Approved.</w:t>
      </w:r>
      <w:r w:rsidRPr="003029FC">
        <w:rPr>
          <w:rFonts w:asciiTheme="minorHAnsi" w:hAnsiTheme="minorHAnsi"/>
          <w:b/>
          <w:bCs/>
          <w:sz w:val="28"/>
          <w:szCs w:val="28"/>
          <w:lang w:eastAsia="x-none"/>
        </w:rPr>
        <w:t xml:space="preserve"> </w:t>
      </w:r>
    </w:p>
    <w:p w14:paraId="6A674715" w14:textId="22871170" w:rsidR="00DB068F" w:rsidRDefault="00DB068F" w:rsidP="003029FC">
      <w:pPr>
        <w:pStyle w:val="BODY"/>
        <w:widowControl w:val="0"/>
        <w:spacing w:before="168" w:after="168"/>
        <w:rPr>
          <w:rFonts w:asciiTheme="minorHAnsi" w:hAnsiTheme="minorHAnsi"/>
          <w:sz w:val="28"/>
          <w:szCs w:val="28"/>
          <w:lang w:eastAsia="x-none"/>
        </w:rPr>
      </w:pPr>
      <w:r>
        <w:rPr>
          <w:rFonts w:asciiTheme="minorHAnsi" w:hAnsiTheme="minorHAnsi"/>
          <w:sz w:val="28"/>
          <w:szCs w:val="28"/>
          <w:lang w:eastAsia="x-none"/>
        </w:rPr>
        <w:t>WELCOME CHIEF OPPERATIONS OFFICER</w:t>
      </w:r>
    </w:p>
    <w:p w14:paraId="5BA195B3" w14:textId="28A0B84A" w:rsidR="00DB068F" w:rsidRDefault="00DB068F" w:rsidP="003029FC">
      <w:pPr>
        <w:pStyle w:val="BODY"/>
        <w:widowControl w:val="0"/>
        <w:spacing w:before="168" w:after="168"/>
        <w:rPr>
          <w:rFonts w:asciiTheme="minorHAnsi" w:hAnsiTheme="minorHAnsi"/>
          <w:sz w:val="28"/>
          <w:szCs w:val="28"/>
          <w:lang w:eastAsia="x-none"/>
        </w:rPr>
      </w:pPr>
      <w:r>
        <w:rPr>
          <w:rFonts w:asciiTheme="minorHAnsi" w:hAnsiTheme="minorHAnsi"/>
          <w:sz w:val="28"/>
          <w:szCs w:val="28"/>
          <w:lang w:eastAsia="x-none"/>
        </w:rPr>
        <w:t>Dir. Trent welcomed COO Jennifer Wagoner</w:t>
      </w:r>
      <w:r w:rsidR="00EE11CA">
        <w:rPr>
          <w:rFonts w:asciiTheme="minorHAnsi" w:hAnsiTheme="minorHAnsi"/>
          <w:sz w:val="28"/>
          <w:szCs w:val="28"/>
          <w:lang w:eastAsia="x-none"/>
        </w:rPr>
        <w:t xml:space="preserve"> and offered appreciation for her expertise and work ethic.</w:t>
      </w:r>
    </w:p>
    <w:p w14:paraId="7D8CA28A" w14:textId="04222227" w:rsidR="00EE11CA" w:rsidRDefault="00EE11CA" w:rsidP="003029FC">
      <w:pPr>
        <w:pStyle w:val="BODY"/>
        <w:widowControl w:val="0"/>
        <w:spacing w:before="168" w:after="168"/>
        <w:rPr>
          <w:rFonts w:asciiTheme="minorHAnsi" w:hAnsiTheme="minorHAnsi"/>
          <w:sz w:val="28"/>
          <w:szCs w:val="28"/>
          <w:lang w:eastAsia="x-none"/>
        </w:rPr>
      </w:pPr>
      <w:r>
        <w:rPr>
          <w:rFonts w:asciiTheme="minorHAnsi" w:hAnsiTheme="minorHAnsi"/>
          <w:sz w:val="28"/>
          <w:szCs w:val="28"/>
          <w:lang w:eastAsia="x-none"/>
        </w:rPr>
        <w:t>CHIEF OPERATIONS OFFICER REPORT</w:t>
      </w:r>
    </w:p>
    <w:p w14:paraId="735F1A11" w14:textId="30AA7435" w:rsidR="00EE11CA" w:rsidRDefault="00EE11CA" w:rsidP="003029FC">
      <w:pPr>
        <w:pStyle w:val="BODY"/>
        <w:widowControl w:val="0"/>
        <w:spacing w:before="168" w:after="168"/>
        <w:rPr>
          <w:rFonts w:asciiTheme="minorHAnsi" w:hAnsiTheme="minorHAnsi"/>
          <w:sz w:val="28"/>
          <w:szCs w:val="28"/>
          <w:lang w:eastAsia="x-none"/>
        </w:rPr>
      </w:pPr>
      <w:r>
        <w:rPr>
          <w:rFonts w:asciiTheme="minorHAnsi" w:hAnsiTheme="minorHAnsi"/>
          <w:sz w:val="28"/>
          <w:szCs w:val="28"/>
          <w:lang w:eastAsia="x-none"/>
        </w:rPr>
        <w:t>COO Waggoner presented her report on what has already been accomplished, what is in progress and what is coming in the future.  She reported that office hours for the summer will be 10-4</w:t>
      </w:r>
      <w:r w:rsidR="003940CB">
        <w:rPr>
          <w:rFonts w:asciiTheme="minorHAnsi" w:hAnsiTheme="minorHAnsi"/>
          <w:sz w:val="28"/>
          <w:szCs w:val="28"/>
          <w:lang w:eastAsia="x-none"/>
        </w:rPr>
        <w:t xml:space="preserve"> on</w:t>
      </w:r>
      <w:r w:rsidR="00D14E35">
        <w:rPr>
          <w:rFonts w:asciiTheme="minorHAnsi" w:hAnsiTheme="minorHAnsi"/>
          <w:sz w:val="28"/>
          <w:szCs w:val="28"/>
          <w:lang w:eastAsia="x-none"/>
        </w:rPr>
        <w:t xml:space="preserve"> Thursdays.</w:t>
      </w:r>
      <w:r w:rsidR="003940CB">
        <w:rPr>
          <w:rFonts w:asciiTheme="minorHAnsi" w:hAnsiTheme="minorHAnsi"/>
          <w:sz w:val="28"/>
          <w:szCs w:val="28"/>
          <w:lang w:eastAsia="x-none"/>
        </w:rPr>
        <w:t xml:space="preserve">  She will</w:t>
      </w:r>
      <w:r w:rsidR="00D14E35">
        <w:rPr>
          <w:rFonts w:asciiTheme="minorHAnsi" w:hAnsiTheme="minorHAnsi"/>
          <w:sz w:val="28"/>
          <w:szCs w:val="28"/>
          <w:lang w:eastAsia="x-none"/>
        </w:rPr>
        <w:t xml:space="preserve"> </w:t>
      </w:r>
      <w:r w:rsidR="003940CB">
        <w:rPr>
          <w:rFonts w:asciiTheme="minorHAnsi" w:hAnsiTheme="minorHAnsi"/>
          <w:sz w:val="28"/>
          <w:szCs w:val="28"/>
          <w:lang w:eastAsia="x-none"/>
        </w:rPr>
        <w:t xml:space="preserve">be  </w:t>
      </w:r>
      <w:r w:rsidR="009D5DF4">
        <w:rPr>
          <w:rFonts w:asciiTheme="minorHAnsi" w:hAnsiTheme="minorHAnsi"/>
          <w:sz w:val="28"/>
          <w:szCs w:val="28"/>
          <w:lang w:eastAsia="x-none"/>
        </w:rPr>
        <w:t>setting up meetings and donor appointments</w:t>
      </w:r>
      <w:r>
        <w:rPr>
          <w:rFonts w:asciiTheme="minorHAnsi" w:hAnsiTheme="minorHAnsi"/>
          <w:sz w:val="28"/>
          <w:szCs w:val="28"/>
          <w:lang w:eastAsia="x-none"/>
        </w:rPr>
        <w:t xml:space="preserve"> and  her office phone is  541-999-4258.</w:t>
      </w:r>
    </w:p>
    <w:p w14:paraId="67C40CCE" w14:textId="781108CD" w:rsidR="00EE11CA" w:rsidRDefault="00B1080D" w:rsidP="003029FC">
      <w:pPr>
        <w:pStyle w:val="BODY"/>
        <w:widowControl w:val="0"/>
        <w:spacing w:before="168" w:after="168"/>
        <w:rPr>
          <w:rFonts w:asciiTheme="minorHAnsi" w:hAnsiTheme="minorHAnsi"/>
          <w:sz w:val="28"/>
          <w:szCs w:val="28"/>
          <w:lang w:eastAsia="x-none"/>
        </w:rPr>
      </w:pPr>
      <w:r>
        <w:rPr>
          <w:rFonts w:asciiTheme="minorHAnsi" w:hAnsiTheme="minorHAnsi"/>
          <w:sz w:val="28"/>
          <w:szCs w:val="28"/>
          <w:lang w:eastAsia="x-none"/>
        </w:rPr>
        <w:t>FURTHER BUSINESS</w:t>
      </w:r>
    </w:p>
    <w:p w14:paraId="6C8CFE9F" w14:textId="44C9031F" w:rsidR="00B1080D" w:rsidRDefault="00B1080D" w:rsidP="003029FC">
      <w:pPr>
        <w:pStyle w:val="BODY"/>
        <w:widowControl w:val="0"/>
        <w:spacing w:before="168" w:after="168"/>
        <w:rPr>
          <w:rFonts w:asciiTheme="minorHAnsi" w:hAnsiTheme="minorHAnsi"/>
          <w:sz w:val="28"/>
          <w:szCs w:val="28"/>
          <w:lang w:eastAsia="x-none"/>
        </w:rPr>
      </w:pPr>
      <w:r>
        <w:rPr>
          <w:rFonts w:asciiTheme="minorHAnsi" w:hAnsiTheme="minorHAnsi"/>
          <w:sz w:val="28"/>
          <w:szCs w:val="28"/>
          <w:lang w:eastAsia="x-none"/>
        </w:rPr>
        <w:t xml:space="preserve">Dir, Trent moved to rescind the COO </w:t>
      </w:r>
      <w:r w:rsidR="003940CB">
        <w:rPr>
          <w:rFonts w:asciiTheme="minorHAnsi" w:hAnsiTheme="minorHAnsi"/>
          <w:sz w:val="28"/>
          <w:szCs w:val="28"/>
          <w:lang w:eastAsia="x-none"/>
        </w:rPr>
        <w:t>as a non-voting  Board member but she  will attend all board meetings</w:t>
      </w:r>
      <w:r>
        <w:rPr>
          <w:rFonts w:asciiTheme="minorHAnsi" w:hAnsiTheme="minorHAnsi"/>
          <w:sz w:val="28"/>
          <w:szCs w:val="28"/>
          <w:lang w:eastAsia="x-none"/>
        </w:rPr>
        <w:t xml:space="preserve">  2ND BY v Chair Hammon.</w:t>
      </w:r>
    </w:p>
    <w:p w14:paraId="56C60084" w14:textId="3922A6E2" w:rsidR="00B1080D" w:rsidRDefault="00B1080D" w:rsidP="00B1080D">
      <w:pPr>
        <w:pStyle w:val="BODY"/>
        <w:widowControl w:val="0"/>
        <w:spacing w:before="168" w:after="168"/>
        <w:rPr>
          <w:rFonts w:asciiTheme="minorHAnsi" w:hAnsiTheme="minorHAnsi"/>
          <w:b/>
          <w:bCs/>
          <w:sz w:val="28"/>
          <w:szCs w:val="28"/>
          <w:lang w:eastAsia="x-none"/>
        </w:rPr>
      </w:pPr>
      <w:r w:rsidRPr="003029FC">
        <w:rPr>
          <w:rFonts w:asciiTheme="minorHAnsi" w:hAnsiTheme="minorHAnsi"/>
          <w:sz w:val="28"/>
          <w:szCs w:val="28"/>
        </w:rPr>
        <w:t>Chair King, yes, V Chair Hammon, yes, Dir. Heinen, yes, Dir. Trent, yes,</w:t>
      </w:r>
      <w:r>
        <w:rPr>
          <w:rFonts w:asciiTheme="minorHAnsi" w:hAnsiTheme="minorHAnsi"/>
          <w:sz w:val="28"/>
          <w:szCs w:val="28"/>
        </w:rPr>
        <w:t xml:space="preserve"> </w:t>
      </w:r>
      <w:r w:rsidRPr="003029FC">
        <w:rPr>
          <w:rFonts w:asciiTheme="minorHAnsi" w:hAnsiTheme="minorHAnsi"/>
          <w:sz w:val="28"/>
          <w:szCs w:val="28"/>
        </w:rPr>
        <w:t xml:space="preserve">Dir. </w:t>
      </w:r>
      <w:r w:rsidRPr="003029FC">
        <w:rPr>
          <w:rFonts w:asciiTheme="minorHAnsi" w:hAnsiTheme="minorHAnsi"/>
          <w:sz w:val="28"/>
          <w:szCs w:val="28"/>
        </w:rPr>
        <w:lastRenderedPageBreak/>
        <w:t>Martindale, yes, Dir. Holcroft, yes.   Approved.</w:t>
      </w:r>
      <w:r w:rsidRPr="003029FC">
        <w:rPr>
          <w:rFonts w:asciiTheme="minorHAnsi" w:hAnsiTheme="minorHAnsi"/>
          <w:b/>
          <w:bCs/>
          <w:sz w:val="28"/>
          <w:szCs w:val="28"/>
          <w:lang w:eastAsia="x-none"/>
        </w:rPr>
        <w:t xml:space="preserve"> </w:t>
      </w:r>
    </w:p>
    <w:p w14:paraId="33AB9085" w14:textId="28DC6C9F" w:rsidR="00B1080D" w:rsidRDefault="00B1080D" w:rsidP="00B1080D">
      <w:pPr>
        <w:pStyle w:val="BODY"/>
        <w:widowControl w:val="0"/>
        <w:spacing w:before="168" w:after="168"/>
        <w:rPr>
          <w:rFonts w:asciiTheme="minorHAnsi" w:hAnsiTheme="minorHAnsi"/>
          <w:sz w:val="28"/>
          <w:szCs w:val="28"/>
          <w:lang w:eastAsia="x-none"/>
        </w:rPr>
      </w:pPr>
      <w:r>
        <w:rPr>
          <w:rFonts w:asciiTheme="minorHAnsi" w:hAnsiTheme="minorHAnsi"/>
          <w:sz w:val="28"/>
          <w:szCs w:val="28"/>
          <w:lang w:eastAsia="x-none"/>
        </w:rPr>
        <w:t>NEXT REGULAR BOARD MEETING WILL BE AUGUST 21, 2025 at 4 pm.</w:t>
      </w:r>
    </w:p>
    <w:p w14:paraId="4A7392D6" w14:textId="7EC25842" w:rsidR="00B1080D" w:rsidRDefault="00B1080D" w:rsidP="00B1080D">
      <w:pPr>
        <w:pStyle w:val="BODY"/>
        <w:widowControl w:val="0"/>
        <w:spacing w:before="168" w:after="168"/>
        <w:rPr>
          <w:rFonts w:asciiTheme="minorHAnsi" w:hAnsiTheme="minorHAnsi"/>
          <w:sz w:val="28"/>
          <w:szCs w:val="28"/>
          <w:lang w:eastAsia="x-none"/>
        </w:rPr>
      </w:pPr>
      <w:r>
        <w:rPr>
          <w:rFonts w:asciiTheme="minorHAnsi" w:hAnsiTheme="minorHAnsi"/>
          <w:sz w:val="28"/>
          <w:szCs w:val="28"/>
          <w:lang w:eastAsia="x-none"/>
        </w:rPr>
        <w:t>The meeting was adjourned at 7:30p.m.</w:t>
      </w:r>
    </w:p>
    <w:p w14:paraId="7F983BCD" w14:textId="140F178B" w:rsidR="00B1080D" w:rsidRDefault="00B1080D" w:rsidP="00B1080D">
      <w:pPr>
        <w:pStyle w:val="BODY"/>
        <w:widowControl w:val="0"/>
        <w:spacing w:before="168" w:after="168"/>
        <w:rPr>
          <w:rFonts w:asciiTheme="minorHAnsi" w:hAnsiTheme="minorHAnsi"/>
          <w:sz w:val="28"/>
          <w:szCs w:val="28"/>
          <w:lang w:eastAsia="x-none"/>
        </w:rPr>
      </w:pPr>
      <w:r>
        <w:rPr>
          <w:rFonts w:asciiTheme="minorHAnsi" w:hAnsiTheme="minorHAnsi"/>
          <w:sz w:val="28"/>
          <w:szCs w:val="28"/>
          <w:lang w:eastAsia="x-none"/>
        </w:rPr>
        <w:t>Respectfully submitted</w:t>
      </w:r>
    </w:p>
    <w:p w14:paraId="7F60638E" w14:textId="632D0C86" w:rsidR="00B1080D" w:rsidRDefault="00B1080D" w:rsidP="00B1080D">
      <w:pPr>
        <w:pStyle w:val="BODY"/>
        <w:widowControl w:val="0"/>
        <w:spacing w:before="168" w:after="168"/>
        <w:rPr>
          <w:rFonts w:asciiTheme="minorHAnsi" w:hAnsiTheme="minorHAnsi"/>
          <w:sz w:val="28"/>
          <w:szCs w:val="28"/>
          <w:lang w:eastAsia="x-none"/>
        </w:rPr>
      </w:pPr>
      <w:r>
        <w:rPr>
          <w:rFonts w:asciiTheme="minorHAnsi" w:hAnsiTheme="minorHAnsi"/>
          <w:sz w:val="28"/>
          <w:szCs w:val="28"/>
          <w:lang w:eastAsia="x-none"/>
        </w:rPr>
        <w:t>Donna Heinen</w:t>
      </w:r>
    </w:p>
    <w:p w14:paraId="6DFBDE1B" w14:textId="0A78F9CA" w:rsidR="00B1080D" w:rsidRPr="00B1080D" w:rsidRDefault="00B1080D" w:rsidP="00B1080D">
      <w:pPr>
        <w:pStyle w:val="BODY"/>
        <w:widowControl w:val="0"/>
        <w:spacing w:before="168" w:after="168"/>
        <w:rPr>
          <w:rFonts w:asciiTheme="minorHAnsi" w:hAnsiTheme="minorHAnsi"/>
          <w:sz w:val="28"/>
          <w:szCs w:val="28"/>
          <w:lang w:eastAsia="x-none"/>
        </w:rPr>
      </w:pPr>
      <w:r>
        <w:rPr>
          <w:rFonts w:asciiTheme="minorHAnsi" w:hAnsiTheme="minorHAnsi"/>
          <w:sz w:val="28"/>
          <w:szCs w:val="28"/>
          <w:lang w:eastAsia="x-none"/>
        </w:rPr>
        <w:t>SVCS Secretary</w:t>
      </w:r>
    </w:p>
    <w:p w14:paraId="524D4360" w14:textId="77777777" w:rsidR="00EE11CA" w:rsidRPr="00383344" w:rsidRDefault="00EE11CA" w:rsidP="003029FC">
      <w:pPr>
        <w:pStyle w:val="BODY"/>
        <w:widowControl w:val="0"/>
        <w:spacing w:before="168" w:after="168"/>
        <w:rPr>
          <w:rFonts w:asciiTheme="minorHAnsi" w:hAnsiTheme="minorHAnsi"/>
          <w:sz w:val="28"/>
          <w:szCs w:val="28"/>
          <w:lang w:eastAsia="x-none"/>
        </w:rPr>
      </w:pPr>
    </w:p>
    <w:sectPr w:rsidR="00EE11CA" w:rsidRPr="00383344" w:rsidSect="00D950A1">
      <w:headerReference w:type="even" r:id="rId7"/>
      <w:headerReference w:type="default" r:id="rId8"/>
      <w:footerReference w:type="even" r:id="rId9"/>
      <w:footerReference w:type="default" r:id="rId10"/>
      <w:headerReference w:type="first" r:id="rId11"/>
      <w:footerReference w:type="first" r:id="rId12"/>
      <w:pgSz w:w="12240" w:h="15840"/>
      <w:pgMar w:top="32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833E0" w14:textId="77777777" w:rsidR="00E7579F" w:rsidRDefault="00E7579F" w:rsidP="00D950A1">
      <w:pPr>
        <w:spacing w:after="0" w:line="240" w:lineRule="auto"/>
      </w:pPr>
      <w:r>
        <w:separator/>
      </w:r>
    </w:p>
  </w:endnote>
  <w:endnote w:type="continuationSeparator" w:id="0">
    <w:p w14:paraId="613B4645" w14:textId="77777777" w:rsidR="00E7579F" w:rsidRDefault="00E7579F" w:rsidP="00D95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8164F" w14:textId="77777777" w:rsidR="00D950A1" w:rsidRDefault="00D950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ADB1B" w14:textId="77777777" w:rsidR="00D950A1" w:rsidRDefault="00D950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22B99" w14:textId="77777777" w:rsidR="00D950A1" w:rsidRDefault="00D950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8113E" w14:textId="77777777" w:rsidR="00E7579F" w:rsidRDefault="00E7579F" w:rsidP="00D950A1">
      <w:pPr>
        <w:spacing w:after="0" w:line="240" w:lineRule="auto"/>
      </w:pPr>
      <w:r>
        <w:separator/>
      </w:r>
    </w:p>
  </w:footnote>
  <w:footnote w:type="continuationSeparator" w:id="0">
    <w:p w14:paraId="7AAAF13E" w14:textId="77777777" w:rsidR="00E7579F" w:rsidRDefault="00E7579F" w:rsidP="00D950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E7FB2" w14:textId="77777777" w:rsidR="00D950A1" w:rsidRDefault="00D950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9481E" w14:textId="77777777" w:rsidR="00D950A1" w:rsidRDefault="00D950A1" w:rsidP="00D950A1">
    <w:pPr>
      <w:pStyle w:val="Header"/>
      <w:jc w:val="center"/>
    </w:pPr>
    <w:r>
      <w:rPr>
        <w:noProof/>
      </w:rPr>
      <w:drawing>
        <wp:inline distT="0" distB="0" distL="0" distR="0" wp14:anchorId="53D22B80" wp14:editId="40DBBE91">
          <wp:extent cx="1341120" cy="1341120"/>
          <wp:effectExtent l="0" t="0" r="5080" b="5080"/>
          <wp:docPr id="737265794"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265794" name="Picture 1" descr="A logo for a scho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41120" cy="134112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D9BFC" w14:textId="77777777" w:rsidR="00D950A1" w:rsidRDefault="00D950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AD2"/>
    <w:rsid w:val="0004707B"/>
    <w:rsid w:val="001358DC"/>
    <w:rsid w:val="002F20C2"/>
    <w:rsid w:val="003029FC"/>
    <w:rsid w:val="00317A33"/>
    <w:rsid w:val="00357B22"/>
    <w:rsid w:val="00370AD2"/>
    <w:rsid w:val="00383344"/>
    <w:rsid w:val="003940CB"/>
    <w:rsid w:val="003D6E51"/>
    <w:rsid w:val="00631EF8"/>
    <w:rsid w:val="006A3B13"/>
    <w:rsid w:val="007B4FA8"/>
    <w:rsid w:val="00823C65"/>
    <w:rsid w:val="00915A39"/>
    <w:rsid w:val="00951BB9"/>
    <w:rsid w:val="009D5DF4"/>
    <w:rsid w:val="009F6177"/>
    <w:rsid w:val="00A4693B"/>
    <w:rsid w:val="00A710ED"/>
    <w:rsid w:val="00B1080D"/>
    <w:rsid w:val="00B5088F"/>
    <w:rsid w:val="00B82D5A"/>
    <w:rsid w:val="00BB6BB3"/>
    <w:rsid w:val="00C71823"/>
    <w:rsid w:val="00D14E35"/>
    <w:rsid w:val="00D950A1"/>
    <w:rsid w:val="00DB068F"/>
    <w:rsid w:val="00E60C3D"/>
    <w:rsid w:val="00E7579F"/>
    <w:rsid w:val="00EC4E36"/>
    <w:rsid w:val="00EE11CA"/>
    <w:rsid w:val="00F70491"/>
    <w:rsid w:val="00FB1C45"/>
    <w:rsid w:val="00FD42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3654B"/>
  <w15:chartTrackingRefBased/>
  <w15:docId w15:val="{E86A948F-FFFB-4ED6-9582-6644E61E5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D950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50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50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50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50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50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50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50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50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0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50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50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50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50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50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50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50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50A1"/>
    <w:rPr>
      <w:rFonts w:eastAsiaTheme="majorEastAsia" w:cstheme="majorBidi"/>
      <w:color w:val="272727" w:themeColor="text1" w:themeTint="D8"/>
    </w:rPr>
  </w:style>
  <w:style w:type="paragraph" w:styleId="Title">
    <w:name w:val="Title"/>
    <w:basedOn w:val="Normal"/>
    <w:next w:val="Normal"/>
    <w:link w:val="TitleChar"/>
    <w:uiPriority w:val="10"/>
    <w:qFormat/>
    <w:rsid w:val="00D950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50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50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50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50A1"/>
    <w:pPr>
      <w:spacing w:before="160"/>
      <w:jc w:val="center"/>
    </w:pPr>
    <w:rPr>
      <w:i/>
      <w:iCs/>
      <w:color w:val="404040" w:themeColor="text1" w:themeTint="BF"/>
    </w:rPr>
  </w:style>
  <w:style w:type="character" w:customStyle="1" w:styleId="QuoteChar">
    <w:name w:val="Quote Char"/>
    <w:basedOn w:val="DefaultParagraphFont"/>
    <w:link w:val="Quote"/>
    <w:uiPriority w:val="29"/>
    <w:rsid w:val="00D950A1"/>
    <w:rPr>
      <w:i/>
      <w:iCs/>
      <w:color w:val="404040" w:themeColor="text1" w:themeTint="BF"/>
    </w:rPr>
  </w:style>
  <w:style w:type="paragraph" w:styleId="ListParagraph">
    <w:name w:val="List Paragraph"/>
    <w:basedOn w:val="Normal"/>
    <w:uiPriority w:val="34"/>
    <w:qFormat/>
    <w:rsid w:val="00D950A1"/>
    <w:pPr>
      <w:ind w:left="720"/>
      <w:contextualSpacing/>
    </w:pPr>
  </w:style>
  <w:style w:type="character" w:styleId="IntenseEmphasis">
    <w:name w:val="Intense Emphasis"/>
    <w:basedOn w:val="DefaultParagraphFont"/>
    <w:uiPriority w:val="21"/>
    <w:qFormat/>
    <w:rsid w:val="00D950A1"/>
    <w:rPr>
      <w:i/>
      <w:iCs/>
      <w:color w:val="0F4761" w:themeColor="accent1" w:themeShade="BF"/>
    </w:rPr>
  </w:style>
  <w:style w:type="paragraph" w:styleId="IntenseQuote">
    <w:name w:val="Intense Quote"/>
    <w:basedOn w:val="Normal"/>
    <w:next w:val="Normal"/>
    <w:link w:val="IntenseQuoteChar"/>
    <w:uiPriority w:val="30"/>
    <w:qFormat/>
    <w:rsid w:val="00D950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50A1"/>
    <w:rPr>
      <w:i/>
      <w:iCs/>
      <w:color w:val="0F4761" w:themeColor="accent1" w:themeShade="BF"/>
    </w:rPr>
  </w:style>
  <w:style w:type="character" w:styleId="IntenseReference">
    <w:name w:val="Intense Reference"/>
    <w:basedOn w:val="DefaultParagraphFont"/>
    <w:uiPriority w:val="32"/>
    <w:qFormat/>
    <w:rsid w:val="00D950A1"/>
    <w:rPr>
      <w:b/>
      <w:bCs/>
      <w:smallCaps/>
      <w:color w:val="0F4761" w:themeColor="accent1" w:themeShade="BF"/>
      <w:spacing w:val="5"/>
    </w:rPr>
  </w:style>
  <w:style w:type="paragraph" w:styleId="Header">
    <w:name w:val="header"/>
    <w:basedOn w:val="Normal"/>
    <w:link w:val="HeaderChar"/>
    <w:uiPriority w:val="99"/>
    <w:unhideWhenUsed/>
    <w:rsid w:val="00D950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0A1"/>
  </w:style>
  <w:style w:type="paragraph" w:styleId="Footer">
    <w:name w:val="footer"/>
    <w:basedOn w:val="Normal"/>
    <w:link w:val="FooterChar"/>
    <w:uiPriority w:val="99"/>
    <w:unhideWhenUsed/>
    <w:rsid w:val="00D950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0A1"/>
  </w:style>
  <w:style w:type="paragraph" w:customStyle="1" w:styleId="BODY">
    <w:name w:val="BODY"/>
    <w:basedOn w:val="Normal"/>
    <w:uiPriority w:val="99"/>
    <w:rsid w:val="00370AD2"/>
    <w:pPr>
      <w:autoSpaceDE w:val="0"/>
      <w:autoSpaceDN w:val="0"/>
      <w:adjustRightInd w:val="0"/>
      <w:spacing w:after="0" w:line="240" w:lineRule="auto"/>
    </w:pPr>
    <w:rPr>
      <w:rFonts w:ascii="Verdana" w:hAnsi="Verdana" w:cs="Verdana"/>
      <w:color w:val="000000"/>
      <w:kern w:val="0"/>
      <w:lang w:val="x-none"/>
    </w:rPr>
  </w:style>
  <w:style w:type="character" w:customStyle="1" w:styleId="B">
    <w:name w:val="B"/>
    <w:basedOn w:val="DefaultParagraphFont"/>
    <w:uiPriority w:val="99"/>
    <w:rsid w:val="00370A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ts%20meeeeeee\OneDrive\Desktop\Donna%20Doc's\logo%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26207-EFC9-4847-8390-1D46A38AF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logo template</Template>
  <TotalTime>122</TotalTime>
  <Pages>1</Pages>
  <Words>632</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Heinen</dc:creator>
  <cp:keywords/>
  <dc:description/>
  <cp:lastModifiedBy>James and Donna Heinen</cp:lastModifiedBy>
  <cp:revision>11</cp:revision>
  <cp:lastPrinted>2024-11-01T19:38:00Z</cp:lastPrinted>
  <dcterms:created xsi:type="dcterms:W3CDTF">2025-07-18T15:22:00Z</dcterms:created>
  <dcterms:modified xsi:type="dcterms:W3CDTF">2025-07-18T20:16:00Z</dcterms:modified>
</cp:coreProperties>
</file>